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0"/>
        <w:tblW w:w="104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0"/>
        <w:gridCol w:w="7448"/>
      </w:tblGrid>
      <w:tr w:rsidR="004A5E1D" w:rsidTr="000E0783">
        <w:trPr>
          <w:trHeight w:val="568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E1D" w:rsidRPr="0047208A" w:rsidRDefault="004A5E1D" w:rsidP="000E0783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7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E1D" w:rsidRDefault="004A5E1D" w:rsidP="000E078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4.1 Классифик</w:t>
            </w:r>
            <w:r w:rsidR="008E46B6">
              <w:rPr>
                <w:rFonts w:ascii="Times New Roman" w:hAnsi="Times New Roman" w:cs="Times New Roman"/>
                <w:sz w:val="24"/>
                <w:szCs w:val="24"/>
              </w:rPr>
              <w:t xml:space="preserve">ация, номенклатура и строение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органических веществ</w:t>
            </w:r>
          </w:p>
          <w:p w:rsidR="004A5E1D" w:rsidRPr="00881616" w:rsidRDefault="004A5E1D" w:rsidP="000E0783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№12 «Свойства углеводородов и кислородсодержащих веществ»</w:t>
            </w:r>
          </w:p>
        </w:tc>
      </w:tr>
      <w:tr w:rsidR="004A5E1D" w:rsidTr="000E0783">
        <w:trPr>
          <w:trHeight w:val="56"/>
        </w:trPr>
        <w:tc>
          <w:tcPr>
            <w:tcW w:w="30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E1D" w:rsidRPr="0047208A" w:rsidRDefault="004A5E1D" w:rsidP="000E07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7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A5E1D" w:rsidRPr="0047208A" w:rsidRDefault="004A5E1D" w:rsidP="000E078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208A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</w:tc>
      </w:tr>
    </w:tbl>
    <w:p w:rsidR="004A5E1D" w:rsidRPr="0038071C" w:rsidRDefault="004A5E1D" w:rsidP="004A5E1D">
      <w:pPr>
        <w:spacing w:after="0"/>
        <w:rPr>
          <w:rFonts w:ascii="Times New Roman" w:hAnsi="Times New Roman" w:cs="Times New Roman"/>
          <w:color w:val="000000"/>
          <w:spacing w:val="2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eastAsia="ar-SA"/>
        </w:rPr>
        <w:t>Цель: закрепить и обобщить теоретические знания об углеводородах и кислородсодержащих органических веществах: их строении, физических и химических свойствах, решении задач с участием данных органических веществ.</w:t>
      </w:r>
    </w:p>
    <w:p w:rsidR="004A5E1D" w:rsidRPr="004A5E1D" w:rsidRDefault="004A5E1D" w:rsidP="003D2337">
      <w:pPr>
        <w:spacing w:after="0"/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ar-SA"/>
        </w:rPr>
      </w:pPr>
      <w:r w:rsidRPr="004A5E1D"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eastAsia="ar-SA"/>
        </w:rPr>
        <w:t>Теоретическая часть:</w:t>
      </w:r>
    </w:p>
    <w:p w:rsidR="004A5E1D" w:rsidRPr="003D2337" w:rsidRDefault="003D2337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Углеводороды (</w:t>
      </w:r>
      <w:proofErr w:type="spellStart"/>
      <w:r w:rsidRPr="003D2337">
        <w:rPr>
          <w:sz w:val="24"/>
          <w:szCs w:val="24"/>
        </w:rPr>
        <w:fldChar w:fldCharType="begin"/>
      </w:r>
      <w:r w:rsidRPr="003D2337">
        <w:rPr>
          <w:sz w:val="24"/>
          <w:szCs w:val="24"/>
        </w:rPr>
        <w:instrText xml:space="preserve"> HYPERLINK "https://neftegazru.com/tech-library/glossary/685823-hydrocarbon/?lang=ru" </w:instrText>
      </w:r>
      <w:r w:rsidRPr="003D2337">
        <w:rPr>
          <w:sz w:val="24"/>
          <w:szCs w:val="24"/>
        </w:rPr>
        <w:fldChar w:fldCharType="separate"/>
      </w:r>
      <w:r w:rsidRPr="003D2337">
        <w:rPr>
          <w:rStyle w:val="a6"/>
          <w:rFonts w:ascii="KazimirText" w:hAnsi="KazimirText"/>
          <w:color w:val="auto"/>
          <w:sz w:val="24"/>
          <w:szCs w:val="24"/>
          <w:shd w:val="clear" w:color="auto" w:fill="FFFFFF"/>
        </w:rPr>
        <w:t>hydrocarbon</w:t>
      </w:r>
      <w:proofErr w:type="spellEnd"/>
      <w:r w:rsidRPr="003D2337">
        <w:rPr>
          <w:sz w:val="24"/>
          <w:szCs w:val="24"/>
        </w:rPr>
        <w:fldChar w:fldCharType="end"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) – это органические соединения, полностью состоящие из </w:t>
      </w:r>
      <w:hyperlink r:id="rId5" w:tooltip="Библиотека Neftegaz.RU" w:history="1">
        <w:r w:rsidRPr="003D2337">
          <w:rPr>
            <w:rStyle w:val="a6"/>
            <w:rFonts w:ascii="KazimirText" w:hAnsi="KazimirText"/>
            <w:sz w:val="24"/>
            <w:szCs w:val="24"/>
            <w:shd w:val="clear" w:color="auto" w:fill="FFFFFF"/>
          </w:rPr>
          <w:t>углерода</w:t>
        </w:r>
      </w:hyperlink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 и </w:t>
      </w:r>
      <w:hyperlink r:id="rId6" w:tooltip="Библиотека Neftegaz.RU" w:history="1">
        <w:r w:rsidRPr="003D2337">
          <w:rPr>
            <w:rStyle w:val="a6"/>
            <w:rFonts w:ascii="KazimirText" w:hAnsi="KazimirText"/>
            <w:sz w:val="24"/>
            <w:szCs w:val="24"/>
            <w:shd w:val="clear" w:color="auto" w:fill="FFFFFF"/>
          </w:rPr>
          <w:t>водорода</w:t>
        </w:r>
      </w:hyperlink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proofErr w:type="spellStart"/>
      <w:r w:rsidRPr="003D2337">
        <w:rPr>
          <w:rFonts w:ascii="KazimirText" w:hAnsi="KazimirText"/>
          <w:i/>
          <w:iCs/>
          <w:color w:val="000C24"/>
          <w:sz w:val="24"/>
          <w:szCs w:val="24"/>
          <w:shd w:val="clear" w:color="auto" w:fill="FFFFFF"/>
        </w:rPr>
        <w:t>Алканы</w:t>
      </w:r>
      <w:proofErr w:type="spellEnd"/>
      <w:r w:rsidRPr="003D2337">
        <w:rPr>
          <w:rFonts w:ascii="KazimirText" w:hAnsi="KazimirText"/>
          <w:i/>
          <w:iCs/>
          <w:color w:val="000C24"/>
          <w:sz w:val="24"/>
          <w:szCs w:val="24"/>
          <w:shd w:val="clear" w:color="auto" w:fill="FFFFFF"/>
        </w:rPr>
        <w:t xml:space="preserve"> (парафины) 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– углеводороды общей формулы C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n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H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2n+2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, в молекулах которых атомы углерода связаны между собой σ-связью, а остальные их валентности предельно насыщены атомами водорода.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Отсюда другое название </w:t>
      </w:r>
      <w:proofErr w:type="spellStart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алканов</w:t>
      </w:r>
      <w:proofErr w:type="spellEnd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 – предельные углеводороды.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Первым представителем данного гомологического ряда является метан СН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4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hyperlink r:id="rId7" w:tooltip="Библиотека Neftegaz.RU" w:history="1">
        <w:proofErr w:type="spellStart"/>
        <w:r w:rsidRPr="003D2337">
          <w:rPr>
            <w:rStyle w:val="a6"/>
            <w:rFonts w:ascii="KazimirText" w:hAnsi="KazimirText"/>
            <w:i/>
            <w:iCs/>
            <w:color w:val="auto"/>
            <w:sz w:val="24"/>
            <w:szCs w:val="24"/>
            <w:shd w:val="clear" w:color="auto" w:fill="FFFFFF"/>
          </w:rPr>
          <w:t>Алкены</w:t>
        </w:r>
        <w:proofErr w:type="spellEnd"/>
      </w:hyperlink>
      <w:r w:rsidRPr="003D2337">
        <w:rPr>
          <w:rFonts w:ascii="KazimirText" w:hAnsi="KazimirText"/>
          <w:i/>
          <w:iCs/>
          <w:sz w:val="24"/>
          <w:szCs w:val="24"/>
          <w:shd w:val="clear" w:color="auto" w:fill="FFFFFF"/>
        </w:rPr>
        <w:t> </w:t>
      </w:r>
      <w:r w:rsidRPr="003D2337">
        <w:rPr>
          <w:rFonts w:ascii="KazimirText" w:hAnsi="KazimirText"/>
          <w:i/>
          <w:iCs/>
          <w:color w:val="000C24"/>
          <w:sz w:val="24"/>
          <w:szCs w:val="24"/>
          <w:shd w:val="clear" w:color="auto" w:fill="FFFFFF"/>
        </w:rPr>
        <w:t>(олефины) 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относятся к непредельным углеводородам общей формулы C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n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H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2n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В молекуле </w:t>
      </w:r>
      <w:proofErr w:type="spellStart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алкена</w:t>
      </w:r>
      <w:proofErr w:type="spellEnd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 кроме σ-связей </w:t>
      </w:r>
      <w:r w:rsidRPr="003D2337">
        <w:rPr>
          <w:rFonts w:ascii="KazimirText" w:hAnsi="KazimirText"/>
          <w:sz w:val="24"/>
          <w:szCs w:val="24"/>
          <w:shd w:val="clear" w:color="auto" w:fill="FFFFFF"/>
        </w:rPr>
        <w:t>содержится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 одна π-связь.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Первый представитель гомологического ряда – этилен С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Н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4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, поэтому </w:t>
      </w:r>
      <w:proofErr w:type="spellStart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алкены</w:t>
      </w:r>
      <w:proofErr w:type="spellEnd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 называют также «этиленовыми углеводородами».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i/>
          <w:iCs/>
          <w:color w:val="000C24"/>
          <w:sz w:val="24"/>
          <w:szCs w:val="24"/>
          <w:shd w:val="clear" w:color="auto" w:fill="FFFFFF"/>
        </w:rPr>
        <w:t>Диеновые 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углеводороды содержат в молекуле 2 двойные связи.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Общая формула С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n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Н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2n-2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Первым представителем ряда является бутадиен СН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=СН–СН=СН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proofErr w:type="spellStart"/>
      <w:r w:rsidRPr="003D2337">
        <w:rPr>
          <w:rFonts w:ascii="KazimirText" w:hAnsi="KazimirText"/>
          <w:i/>
          <w:iCs/>
          <w:color w:val="000C24"/>
          <w:sz w:val="24"/>
          <w:szCs w:val="24"/>
          <w:shd w:val="clear" w:color="auto" w:fill="FFFFFF"/>
        </w:rPr>
        <w:t>Алкинами</w:t>
      </w:r>
      <w:proofErr w:type="spellEnd"/>
      <w:r w:rsidRPr="003D2337">
        <w:rPr>
          <w:rFonts w:ascii="KazimirText" w:hAnsi="KazimirText"/>
          <w:i/>
          <w:iCs/>
          <w:color w:val="000C24"/>
          <w:sz w:val="24"/>
          <w:szCs w:val="24"/>
          <w:shd w:val="clear" w:color="auto" w:fill="FFFFFF"/>
        </w:rPr>
        <w:t> 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называются углеводороды общей формулы C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n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H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2n-2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, молекулы которых содержат тройную связь.</w:t>
      </w:r>
      <w:r w:rsidRPr="003D2337">
        <w:rPr>
          <w:rFonts w:ascii="KazimirText" w:hAnsi="KazimirText"/>
          <w:color w:val="000C24"/>
          <w:sz w:val="24"/>
          <w:szCs w:val="24"/>
        </w:rPr>
        <w:br/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Первый представитель гомологического ряда – ацетилен С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Н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  <w:vertAlign w:val="subscript"/>
        </w:rPr>
        <w:t>2</w:t>
      </w:r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, поэтому </w:t>
      </w:r>
      <w:proofErr w:type="spellStart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>алкины</w:t>
      </w:r>
      <w:proofErr w:type="spellEnd"/>
      <w:r w:rsidRPr="003D2337">
        <w:rPr>
          <w:rFonts w:ascii="KazimirText" w:hAnsi="KazimirText"/>
          <w:color w:val="000C24"/>
          <w:sz w:val="24"/>
          <w:szCs w:val="24"/>
          <w:shd w:val="clear" w:color="auto" w:fill="FFFFFF"/>
        </w:rPr>
        <w:t xml:space="preserve"> называют также «ацетиленовыми углеводородами».</w:t>
      </w:r>
    </w:p>
    <w:p w:rsidR="00B44728" w:rsidRPr="00705B08" w:rsidRDefault="00B44728" w:rsidP="003D23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05B08">
        <w:rPr>
          <w:color w:val="000000"/>
        </w:rPr>
        <w:t>К кислородосодержащим соединениям относятся: спирты, альдегиды, кетоны, карбоновые кислоты, просты</w:t>
      </w:r>
      <w:r w:rsidR="004A5E1D">
        <w:rPr>
          <w:color w:val="000000"/>
        </w:rPr>
        <w:t>е эфиры, сложные эфиры</w:t>
      </w:r>
      <w:r w:rsidRPr="00705B08">
        <w:rPr>
          <w:color w:val="000000"/>
        </w:rPr>
        <w:t>.</w:t>
      </w:r>
    </w:p>
    <w:p w:rsidR="00B44728" w:rsidRPr="00705B08" w:rsidRDefault="00B44728" w:rsidP="003D23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05B08">
        <w:rPr>
          <w:b/>
          <w:bCs/>
          <w:color w:val="000000"/>
        </w:rPr>
        <w:t>Спирты</w:t>
      </w:r>
      <w:r w:rsidRPr="00705B08">
        <w:rPr>
          <w:color w:val="000000"/>
        </w:rPr>
        <w:t xml:space="preserve"> – это производные углеводороды, содержащие одну или несколько гидроксильных групп (- ОН). По другому их называют </w:t>
      </w:r>
      <w:proofErr w:type="spellStart"/>
      <w:r w:rsidRPr="00705B08">
        <w:rPr>
          <w:color w:val="000000"/>
        </w:rPr>
        <w:t>алканолами</w:t>
      </w:r>
      <w:proofErr w:type="spellEnd"/>
      <w:r w:rsidRPr="00705B08">
        <w:rPr>
          <w:color w:val="000000"/>
        </w:rPr>
        <w:t xml:space="preserve"> или старое название – алкоголи. При названии спиртов к соответствующему углеводороду добавляется суффикс – </w:t>
      </w:r>
      <w:proofErr w:type="spellStart"/>
      <w:r w:rsidRPr="00705B08">
        <w:rPr>
          <w:color w:val="000000"/>
        </w:rPr>
        <w:t>ол</w:t>
      </w:r>
      <w:proofErr w:type="spellEnd"/>
      <w:r w:rsidRPr="00705B08">
        <w:rPr>
          <w:color w:val="000000"/>
        </w:rPr>
        <w:t>.</w:t>
      </w:r>
      <w:r w:rsidR="00435AB4">
        <w:rPr>
          <w:color w:val="000000"/>
        </w:rPr>
        <w:t xml:space="preserve"> Формула </w:t>
      </w:r>
      <w:r w:rsidRPr="00705B08">
        <w:rPr>
          <w:b/>
          <w:bCs/>
          <w:i/>
          <w:iCs/>
          <w:color w:val="000000"/>
        </w:rPr>
        <w:t> </w:t>
      </w:r>
      <w:r w:rsidRPr="00705B08">
        <w:rPr>
          <w:color w:val="000000"/>
        </w:rPr>
        <w:t>одноатомных предельных спиртов С</w:t>
      </w:r>
      <w:r w:rsidRPr="00705B08">
        <w:rPr>
          <w:color w:val="000000"/>
          <w:vertAlign w:val="subscript"/>
        </w:rPr>
        <w:t>n</w:t>
      </w:r>
      <w:r w:rsidRPr="00705B08">
        <w:rPr>
          <w:color w:val="000000"/>
        </w:rPr>
        <w:t>Н</w:t>
      </w:r>
      <w:r w:rsidRPr="00705B08">
        <w:rPr>
          <w:color w:val="000000"/>
          <w:vertAlign w:val="subscript"/>
        </w:rPr>
        <w:t>2n+1</w:t>
      </w:r>
      <w:r w:rsidRPr="00705B08">
        <w:rPr>
          <w:color w:val="000000"/>
        </w:rPr>
        <w:t>ОН</w:t>
      </w:r>
    </w:p>
    <w:p w:rsidR="00B44728" w:rsidRPr="00705B08" w:rsidRDefault="00B44728" w:rsidP="003D23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05B08">
        <w:rPr>
          <w:b/>
          <w:bCs/>
          <w:color w:val="000000"/>
        </w:rPr>
        <w:t>Альдегидами</w:t>
      </w:r>
      <w:r w:rsidRPr="00705B08">
        <w:rPr>
          <w:color w:val="000000"/>
        </w:rPr>
        <w:t> называются органические соединения, молекулы которых содержат функциональную группу СОН (альдегидную группу), соединенную с углеводородным радикалом.</w:t>
      </w:r>
    </w:p>
    <w:p w:rsidR="00B44728" w:rsidRPr="00705B08" w:rsidRDefault="00B44728" w:rsidP="00435A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05B08">
        <w:rPr>
          <w:b/>
          <w:bCs/>
          <w:color w:val="000000"/>
        </w:rPr>
        <w:t>Кетоны</w:t>
      </w:r>
      <w:r w:rsidRPr="00705B08">
        <w:rPr>
          <w:i/>
          <w:iCs/>
          <w:color w:val="000000"/>
        </w:rPr>
        <w:t> </w:t>
      </w:r>
      <w:r w:rsidRPr="00705B08">
        <w:rPr>
          <w:color w:val="000000"/>
        </w:rPr>
        <w:t>– органические соединения, в молекулах которых карбонильная группа соединена с двумя углеводородными радикалами.</w:t>
      </w:r>
    </w:p>
    <w:p w:rsidR="00B44728" w:rsidRPr="00705B08" w:rsidRDefault="00B44728" w:rsidP="00435AB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05B08">
        <w:rPr>
          <w:color w:val="000000"/>
        </w:rPr>
        <w:t xml:space="preserve">Названия альдегидов образуют </w:t>
      </w:r>
      <w:proofErr w:type="gramStart"/>
      <w:r w:rsidRPr="00705B08">
        <w:rPr>
          <w:color w:val="000000"/>
        </w:rPr>
        <w:t>от названий</w:t>
      </w:r>
      <w:proofErr w:type="gramEnd"/>
      <w:r w:rsidRPr="00705B08">
        <w:rPr>
          <w:color w:val="000000"/>
        </w:rPr>
        <w:t xml:space="preserve"> соответствующих </w:t>
      </w:r>
      <w:proofErr w:type="spellStart"/>
      <w:r w:rsidRPr="00705B08">
        <w:rPr>
          <w:color w:val="000000"/>
        </w:rPr>
        <w:t>алканов</w:t>
      </w:r>
      <w:proofErr w:type="spellEnd"/>
      <w:r w:rsidRPr="00705B08">
        <w:rPr>
          <w:color w:val="000000"/>
        </w:rPr>
        <w:t xml:space="preserve"> с добавлением суффикса –аль. Кроме того, простейшие альдегиды сохранили исторические названия:</w:t>
      </w:r>
    </w:p>
    <w:p w:rsidR="002D7274" w:rsidRDefault="00B44728" w:rsidP="003D23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705B08">
        <w:rPr>
          <w:b/>
          <w:bCs/>
          <w:color w:val="000000"/>
        </w:rPr>
        <w:t>Карбоновые кислоты</w:t>
      </w:r>
      <w:r w:rsidRPr="00705B08">
        <w:rPr>
          <w:color w:val="000000"/>
        </w:rPr>
        <w:t> </w:t>
      </w:r>
      <w:r w:rsidR="003D2337">
        <w:rPr>
          <w:color w:val="000000"/>
        </w:rPr>
        <w:t xml:space="preserve">– </w:t>
      </w:r>
      <w:r w:rsidRPr="00705B08">
        <w:rPr>
          <w:color w:val="000000"/>
        </w:rPr>
        <w:t xml:space="preserve"> производные углеводородов, содержащих одну ил</w:t>
      </w:r>
      <w:r w:rsidR="0004005D">
        <w:rPr>
          <w:color w:val="000000"/>
        </w:rPr>
        <w:t>и несколько карбоксильных групп.</w:t>
      </w:r>
    </w:p>
    <w:p w:rsidR="00B44728" w:rsidRPr="0004005D" w:rsidRDefault="0004005D" w:rsidP="003D233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 </w:t>
      </w:r>
      <w:r w:rsidR="003D2337">
        <w:rPr>
          <w:b/>
          <w:bCs/>
          <w:color w:val="000000"/>
        </w:rPr>
        <w:t>Практическая часть</w:t>
      </w:r>
      <w:r w:rsidR="00B44728" w:rsidRPr="00705B08">
        <w:rPr>
          <w:b/>
          <w:bCs/>
          <w:color w:val="000000"/>
        </w:rPr>
        <w:t>:</w:t>
      </w:r>
    </w:p>
    <w:p w:rsidR="003D2337" w:rsidRPr="003D2337" w:rsidRDefault="003D2337" w:rsidP="003D2337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</w:rPr>
      </w:pPr>
      <w:r>
        <w:rPr>
          <w:b/>
          <w:bCs/>
          <w:color w:val="000000"/>
        </w:rPr>
        <w:t>Задание 1</w:t>
      </w:r>
      <w:r>
        <w:rPr>
          <w:bCs/>
          <w:color w:val="000000"/>
        </w:rPr>
        <w:t xml:space="preserve"> Индивидуальная карточка по составлению и названию изомеров </w:t>
      </w:r>
      <w:proofErr w:type="spellStart"/>
      <w:r>
        <w:rPr>
          <w:bCs/>
          <w:color w:val="000000"/>
        </w:rPr>
        <w:t>алканов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color w:val="000000"/>
        </w:rPr>
        <w:t>алкенов</w:t>
      </w:r>
      <w:proofErr w:type="spellEnd"/>
      <w:r>
        <w:rPr>
          <w:bCs/>
          <w:color w:val="000000"/>
        </w:rPr>
        <w:t>, альдегидов и кетонов</w:t>
      </w:r>
      <w:r w:rsidR="00144BD2">
        <w:rPr>
          <w:bCs/>
          <w:color w:val="000000"/>
        </w:rPr>
        <w:t>.</w:t>
      </w:r>
    </w:p>
    <w:p w:rsidR="00B44728" w:rsidRPr="00B44728" w:rsidRDefault="00144BD2" w:rsidP="00144B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2</w:t>
      </w:r>
    </w:p>
    <w:tbl>
      <w:tblPr>
        <w:tblW w:w="945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0"/>
        <w:gridCol w:w="4710"/>
      </w:tblGrid>
      <w:tr w:rsidR="00B44728" w:rsidRPr="00B44728" w:rsidTr="00B44728"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B44728" w:rsidRPr="00B44728" w:rsidRDefault="00B44728" w:rsidP="003D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B44728" w:rsidRPr="00B44728" w:rsidRDefault="00B44728" w:rsidP="003D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  <w:tr w:rsidR="00B44728" w:rsidRPr="00B44728" w:rsidTr="00B44728"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B44728" w:rsidRPr="00B44728" w:rsidRDefault="00B44728" w:rsidP="003D2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смесь метанола и </w:t>
            </w:r>
            <w:proofErr w:type="spellStart"/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пропанола</w:t>
            </w:r>
            <w:proofErr w:type="spellEnd"/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массой 25,5 г поместили избыток натрия, при этом выделился водород (</w:t>
            </w:r>
            <w:proofErr w:type="spellStart"/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н.у</w:t>
            </w:r>
            <w:proofErr w:type="spellEnd"/>
            <w:r w:rsidR="006A2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объёмом 5,625 л. 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Каков состав исходной смеси спиртов?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B44728" w:rsidRPr="00B44728" w:rsidRDefault="00B44728" w:rsidP="003D2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смесь этанола и бутанола-1 массой 21,3 г поместили избыток натрия, при этом выделился водород (</w:t>
            </w:r>
            <w:proofErr w:type="spellStart"/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н.у</w:t>
            </w:r>
            <w:proofErr w:type="spellEnd"/>
            <w:r w:rsidR="006A2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объёмом 6,72 л. 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Каков состав исходной смеси спиртов?</w:t>
            </w:r>
          </w:p>
        </w:tc>
      </w:tr>
    </w:tbl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Образец решения задания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смесь этанола и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пропанола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массой 16,6 г поместили избыток натрия, при этом выделился водород (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н.у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объёмом 3,36 л. Каков состав исходной смеси спиртов?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 решения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Дано: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 (смеси) = 16,6 г.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 (Н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= 3,36 л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Найти: 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исходной смеси.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Обозначим массу этанола </w:t>
      </w:r>
      <w:r w:rsidRPr="00B447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г, тогда масса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пропанола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(16,6 – х) г.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Объем водорода, выделившийся при действии натрия на этанол,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+ 2Na = 2С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ОNa + H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Мr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ОН) = 24 + 6 +16 = 46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а.е.м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ОН) = 46 г/моль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2 </w:t>
      </w:r>
      <w:r w:rsidR="004A5E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46 г. спирта образуется 22,4 л. 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х г спирта </w:t>
      </w:r>
      <w:proofErr w:type="gram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образуется</w:t>
      </w:r>
      <w:proofErr w:type="gram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447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 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B0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2B29D5E" wp14:editId="294BF34C">
            <wp:extent cx="774700" cy="368300"/>
            <wp:effectExtent l="0" t="0" r="6350" b="0"/>
            <wp:docPr id="7" name="Рисунок 7" descr="https://fsd.multiurok.ru/html/2018/03/09/s_5aa2b1500990a/852607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multiurok.ru/html/2018/03/09/s_5aa2b1500990a/852607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Объем водорода, выделившийся при действии натрия на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пропанол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 + 2Na = 2С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ОNa + H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Мr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ОН) = 36 + 8 +16 = 60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а.е.м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ОН) = 60 г/моль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2 </w:t>
      </w:r>
      <w:r w:rsidR="00163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∙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60 г.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пропанола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выделиться 22,4</w:t>
      </w:r>
      <w:r w:rsidR="00163E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(16,6 - х) г.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пропанола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выделится </w:t>
      </w:r>
      <w:r w:rsidRPr="00B447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b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 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B0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61C17469" wp14:editId="559BDD20">
            <wp:extent cx="1270000" cy="381000"/>
            <wp:effectExtent l="0" t="0" r="6350" b="0"/>
            <wp:docPr id="6" name="Рисунок 6" descr="https://fsd.multiurok.ru/html/2018/03/09/s_5aa2b1500990a/852607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18/03/09/s_5aa2b1500990a/852607_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Зная, что общий </w:t>
      </w:r>
      <w:proofErr w:type="gram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</w:t>
      </w:r>
      <w:proofErr w:type="gram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4472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 + b = 3,36 л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составляем уравнение с одним неизвестным:</w:t>
      </w:r>
    </w:p>
    <w:p w:rsidR="00B44728" w:rsidRPr="00B44728" w:rsidRDefault="00B44728" w:rsidP="003D23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B08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77EED90" wp14:editId="3B6C9E74">
            <wp:extent cx="2057400" cy="381000"/>
            <wp:effectExtent l="0" t="0" r="0" b="0"/>
            <wp:docPr id="5" name="Рисунок 5" descr="https://fsd.multiurok.ru/html/2018/03/09/s_5aa2b1500990a/852607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sd.multiurok.ru/html/2018/03/09/s_5aa2b1500990a/852607_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Отсюда </w:t>
      </w:r>
      <w:r w:rsidRPr="00B4472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= 4,6 г. Таким образом, в смеси находится 4,6 г этанола (С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2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5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ОН) и 16,6 – 4,6 = 12 г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пропанола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3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>7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ОН).</w:t>
      </w:r>
    </w:p>
    <w:p w:rsidR="00B44728" w:rsidRPr="00B44728" w:rsidRDefault="00B44728" w:rsidP="00144B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Ответ: 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смеси находится 4,6 г этанола и 12 г </w:t>
      </w:r>
      <w:proofErr w:type="spellStart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пропанола</w:t>
      </w:r>
      <w:proofErr w:type="spellEnd"/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144B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3</w:t>
      </w:r>
    </w:p>
    <w:tbl>
      <w:tblPr>
        <w:tblW w:w="945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0"/>
        <w:gridCol w:w="4710"/>
      </w:tblGrid>
      <w:tr w:rsidR="00B44728" w:rsidRPr="00B44728" w:rsidTr="00B44728"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B44728" w:rsidRPr="00B44728" w:rsidRDefault="00B44728" w:rsidP="003D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B44728" w:rsidRPr="00B44728" w:rsidRDefault="00B44728" w:rsidP="003D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  <w:tr w:rsidR="00B44728" w:rsidRPr="00B44728" w:rsidTr="00B44728"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B44728" w:rsidRPr="00B44728" w:rsidRDefault="00144BD2" w:rsidP="00144B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Написать уравнения реакций, 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подтверждающие химические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свойства </w:t>
            </w:r>
            <w:proofErr w:type="spellStart"/>
            <w:r w:rsidR="00BD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пропановой</w:t>
            </w:r>
            <w:proofErr w:type="spellEnd"/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B44728" w:rsidRPr="00B44728" w:rsidRDefault="00144BD2" w:rsidP="003D2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Написать уравнения реакций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дтверждающие химические свойства </w:t>
            </w:r>
            <w:r w:rsidR="00BD25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кислоты </w:t>
            </w:r>
          </w:p>
        </w:tc>
      </w:tr>
    </w:tbl>
    <w:p w:rsidR="00B44728" w:rsidRPr="00B44728" w:rsidRDefault="00B44728" w:rsidP="00AF1D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 решения</w:t>
      </w:r>
    </w:p>
    <w:p w:rsidR="00B44728" w:rsidRPr="00B44728" w:rsidRDefault="006138AA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задания</w:t>
      </w:r>
      <w:r w:rsidR="00B44728"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воспользоваться теоретическим материал</w:t>
      </w:r>
      <w:r w:rsidR="00AF1D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 по теме «Карбоновые кислоты: Свойства уксусной кислоты»</w:t>
      </w:r>
    </w:p>
    <w:p w:rsidR="00B44728" w:rsidRPr="00B44728" w:rsidRDefault="00EB369B" w:rsidP="00EB36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</w:p>
    <w:p w:rsidR="00B44728" w:rsidRPr="00B44728" w:rsidRDefault="00B44728" w:rsidP="003D23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уравнения реакций, при помощи которых можно осуществить следующие превращения:</w:t>
      </w:r>
    </w:p>
    <w:tbl>
      <w:tblPr>
        <w:tblW w:w="945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40"/>
        <w:gridCol w:w="4710"/>
      </w:tblGrid>
      <w:tr w:rsidR="00B44728" w:rsidRPr="00B44728" w:rsidTr="006138AA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B44728" w:rsidRPr="00B44728" w:rsidRDefault="00B44728" w:rsidP="003D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B44728" w:rsidRPr="00B44728" w:rsidRDefault="00B44728" w:rsidP="003D2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</w:tr>
      <w:tr w:rsidR="00B44728" w:rsidRPr="00B44728" w:rsidTr="006138AA">
        <w:tc>
          <w:tcPr>
            <w:tcW w:w="4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B44728" w:rsidRPr="00B44728" w:rsidRDefault="00B44728" w:rsidP="003D2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СаС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6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C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Cl 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4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B44728" w:rsidRPr="00B44728" w:rsidRDefault="002D7274" w:rsidP="003D23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="00B44728" w:rsidRPr="002D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B44728" w:rsidRPr="002D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="00B44728" w:rsidRPr="002D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44728" w:rsidRPr="002D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 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5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ОН 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СООН </w:t>
            </w:r>
            <w:r w:rsidR="00163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→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СООСН</w:t>
            </w:r>
            <w:r w:rsidR="00B44728" w:rsidRPr="00B447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</w:tbl>
    <w:p w:rsidR="006138AA" w:rsidRPr="00B44728" w:rsidRDefault="006138AA" w:rsidP="006138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47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Алгоритм решения</w:t>
      </w:r>
    </w:p>
    <w:p w:rsidR="00EA3345" w:rsidRPr="00F758AB" w:rsidRDefault="006138AA" w:rsidP="00F758A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выполнения задания </w:t>
      </w:r>
      <w:r w:rsidRPr="00B447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воспользоваться теоретическим материал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ом по </w:t>
      </w:r>
      <w:r w:rsidRPr="006138A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свойствам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получению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углеводородов и кислородсодержащих органических веществ – смотри </w:t>
      </w:r>
      <w:r w:rsidR="00040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 лекций и учебника.</w:t>
      </w:r>
    </w:p>
    <w:sectPr w:rsidR="00EA3345" w:rsidRPr="00F758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azimir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03C92"/>
    <w:multiLevelType w:val="multilevel"/>
    <w:tmpl w:val="D962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2D0E4E"/>
    <w:multiLevelType w:val="multilevel"/>
    <w:tmpl w:val="00C6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12525"/>
    <w:multiLevelType w:val="multilevel"/>
    <w:tmpl w:val="7148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7F13BF"/>
    <w:multiLevelType w:val="multilevel"/>
    <w:tmpl w:val="6E788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EB50BE"/>
    <w:multiLevelType w:val="multilevel"/>
    <w:tmpl w:val="B5505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193D12"/>
    <w:multiLevelType w:val="hybridMultilevel"/>
    <w:tmpl w:val="2966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6F13AD"/>
    <w:multiLevelType w:val="multilevel"/>
    <w:tmpl w:val="137AA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DC6461"/>
    <w:multiLevelType w:val="multilevel"/>
    <w:tmpl w:val="4CE8D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2146F65"/>
    <w:multiLevelType w:val="multilevel"/>
    <w:tmpl w:val="66C29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F2731D"/>
    <w:multiLevelType w:val="multilevel"/>
    <w:tmpl w:val="E3780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C7CF1"/>
    <w:multiLevelType w:val="multilevel"/>
    <w:tmpl w:val="0B82B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0"/>
  </w:num>
  <w:num w:numId="7">
    <w:abstractNumId w:val="6"/>
  </w:num>
  <w:num w:numId="8">
    <w:abstractNumId w:val="9"/>
  </w:num>
  <w:num w:numId="9">
    <w:abstractNumId w:val="4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CC7"/>
    <w:rsid w:val="0004005D"/>
    <w:rsid w:val="000B3C52"/>
    <w:rsid w:val="00144BD2"/>
    <w:rsid w:val="00163E34"/>
    <w:rsid w:val="002D7274"/>
    <w:rsid w:val="003C270D"/>
    <w:rsid w:val="003D2337"/>
    <w:rsid w:val="00435AB4"/>
    <w:rsid w:val="004A5E1D"/>
    <w:rsid w:val="005C4CC7"/>
    <w:rsid w:val="006138AA"/>
    <w:rsid w:val="006A2DFC"/>
    <w:rsid w:val="00705B08"/>
    <w:rsid w:val="008E46B6"/>
    <w:rsid w:val="00AF1D8B"/>
    <w:rsid w:val="00B44728"/>
    <w:rsid w:val="00B619D5"/>
    <w:rsid w:val="00BC3090"/>
    <w:rsid w:val="00BD2528"/>
    <w:rsid w:val="00EA3345"/>
    <w:rsid w:val="00EB369B"/>
    <w:rsid w:val="00F7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0166D"/>
  <w15:docId w15:val="{E2963E75-AF72-4401-898F-6B9AAABBC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4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4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472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D233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B3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neftegaz.ru/tech-library/neftekhimiya/141584-alkeny-olefiny-etilenovye-uglevodorody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ftegaz.ru/tech-library/energoresursy-toplivo/142374-vodorodnoe-toplivo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eftegaz.ru/tech-library/neftekhimiya/724902-uglerod/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Сабина</cp:lastModifiedBy>
  <cp:revision>23</cp:revision>
  <dcterms:created xsi:type="dcterms:W3CDTF">2024-01-12T16:51:00Z</dcterms:created>
  <dcterms:modified xsi:type="dcterms:W3CDTF">2026-03-02T03:20:00Z</dcterms:modified>
</cp:coreProperties>
</file>